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rPr/>
      </w:pPr>
      <w:r w:rsidDel="00000000" w:rsidR="00000000" w:rsidRPr="00000000">
        <w:rPr>
          <w:rtl w:val="0"/>
        </w:rPr>
        <w:t xml:space="preserve">SALINAN</w:t>
      </w:r>
    </w:p>
    <w:p w:rsidR="00000000" w:rsidDel="00000000" w:rsidP="00000000" w:rsidRDefault="00000000" w:rsidRPr="00000000" w14:paraId="00000002">
      <w:pPr>
        <w:spacing w:before="240" w:lineRule="auto"/>
        <w:jc w:val="center"/>
        <w:rPr/>
      </w:pPr>
      <w:r w:rsidDel="00000000" w:rsidR="00000000" w:rsidRPr="00000000">
        <w:rPr>
          <w:rtl w:val="0"/>
        </w:rPr>
        <w:br w:type="textWrapping"/>
        <w:t xml:space="preserve"> KEPUTUSAN REKTOR UNIVERSITAS NEGERI SEMARANG</w:t>
        <w:br w:type="textWrapping"/>
        <w:t xml:space="preserve"> NOMOR</w:t>
        <w:br w:type="textWrapping"/>
        <w:t xml:space="preserve"> TENTANG</w:t>
        <w:br w:type="textWrapping"/>
        <w:t xml:space="preserve"> TIM PEJABAT PENGELOLA INFORMASI DAN DOKUMENTASI</w:t>
        <w:br w:type="textWrapping"/>
        <w:t xml:space="preserve"> UNIVERSITAS NEGERI SEMARANG TAHUN 2025</w:t>
        <w:br w:type="textWrapping"/>
      </w:r>
    </w:p>
    <w:p w:rsidR="00000000" w:rsidDel="00000000" w:rsidP="00000000" w:rsidRDefault="00000000" w:rsidRPr="00000000" w14:paraId="00000003">
      <w:pPr>
        <w:spacing w:before="240" w:lineRule="auto"/>
        <w:jc w:val="center"/>
        <w:rPr/>
      </w:pPr>
      <w:r w:rsidDel="00000000" w:rsidR="00000000" w:rsidRPr="00000000">
        <w:rPr>
          <w:rtl w:val="0"/>
        </w:rPr>
        <w:t xml:space="preserve"> REKTOR UNIVERSITAS NEGERI SEMARANG</w:t>
      </w:r>
    </w:p>
    <w:p w:rsidR="00000000" w:rsidDel="00000000" w:rsidP="00000000" w:rsidRDefault="00000000" w:rsidRPr="00000000" w14:paraId="00000004">
      <w:pPr>
        <w:spacing w:before="24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ind w:left="1170" w:hanging="1350"/>
        <w:jc w:val="both"/>
        <w:rPr/>
      </w:pPr>
      <w:r w:rsidDel="00000000" w:rsidR="00000000" w:rsidRPr="00000000">
        <w:rPr>
          <w:rtl w:val="0"/>
        </w:rPr>
        <w:t xml:space="preserve">Menimbang: a. bahwa sehubungan dengan perlunya tata kelola organisasi Pejabat Pengelola Informasi dan Dokumentasi Universitas Negeri Semarang Tahun 2025;</w:t>
      </w:r>
    </w:p>
    <w:p w:rsidR="00000000" w:rsidDel="00000000" w:rsidP="00000000" w:rsidRDefault="00000000" w:rsidRPr="00000000" w14:paraId="00000006">
      <w:pPr>
        <w:ind w:left="1170" w:firstLine="0"/>
        <w:jc w:val="both"/>
        <w:rPr/>
      </w:pPr>
      <w:r w:rsidDel="00000000" w:rsidR="00000000" w:rsidRPr="00000000">
        <w:rPr>
          <w:rtl w:val="0"/>
        </w:rPr>
        <w:t xml:space="preserve">b. bahwa berdasarkan pertimbangan sebagaimana dimaksud dalam huruf a, perlu menetapkan Keputusan Rektor Universitas Negeri Semarang tentang Tim Pejabat Pengelola Informasi dan Dokumentasi Universitas Negeri Semarang Tahun 2025;</w:t>
      </w:r>
    </w:p>
    <w:p w:rsidR="00000000" w:rsidDel="00000000" w:rsidP="00000000" w:rsidRDefault="00000000" w:rsidRPr="00000000" w14:paraId="00000007">
      <w:pPr>
        <w:spacing w:before="240" w:lineRule="auto"/>
        <w:jc w:val="both"/>
        <w:rPr/>
      </w:pPr>
      <w:r w:rsidDel="00000000" w:rsidR="00000000" w:rsidRPr="00000000">
        <w:rPr>
          <w:rtl w:val="0"/>
        </w:rPr>
        <w:br w:type="textWrapping"/>
        <w:t xml:space="preserve"> Mengingat: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Undang-Undang Nomor 12 Tahun 2012 tentang Pendidikan Tinggi (Lembaran Negara Republik Indonesia Tahun 2012 Nomor 158, Tambahan Lembaran Negara Republik Indonesia Nomor 5336);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Peraturan Pemerintah Nomor 4 Tahun 2014 tentang Penyelenggaraan Pendidikan Tinggi dan Pengelolaan Perguruan Tinggi (Lembaran Negara Republik Indonesia Tahun 2014 Nomor 16, Tambahan Lembaran Negara Republik Indonesia Nomor 5500);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Peraturan Pemerintah Nomor 36 Tahun 2022 tentang Perguruan Tinggi Negeri Badan Hukum Universitas Negeri Semarang (Lembaran Negara Republik Indonesia Tahun 2022 Nomor 197, Tambahan Lembaran Negara Republik Indonesia Nomor 6824);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Peraturan Rektor Nomor 11 Tahun 2023 tentang Struktur Dan Tata Kerja Organisasi Di Bawah Rektor Universitas Negeri Semarang;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before="0" w:beforeAutospacing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Keputusan Majelis Wali Amanat Nomor 16/MWA.UN37/KP/2023 tentang Pengangkatan Rektor Universitas Negeri Semarang Periode 2023-2028;</w:t>
      </w:r>
    </w:p>
    <w:p w:rsidR="00000000" w:rsidDel="00000000" w:rsidP="00000000" w:rsidRDefault="00000000" w:rsidRPr="00000000" w14:paraId="0000000D">
      <w:pPr>
        <w:spacing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ind w:left="1440" w:hanging="1350"/>
        <w:jc w:val="both"/>
        <w:rPr/>
      </w:pPr>
      <w:r w:rsidDel="00000000" w:rsidR="00000000" w:rsidRPr="00000000">
        <w:rPr>
          <w:rtl w:val="0"/>
        </w:rPr>
        <w:t xml:space="preserve">Menetapkan: KEPUTUSAN REKTOR UNIVERSITAS NEGERI SEMARANG TENTANG TIM PEJABAT PENGELOLA INFORMASI DAN DOKUMENTASI UNIVERSITAS NEGERI SEMARANG TAHUN 2025.</w:t>
      </w:r>
    </w:p>
    <w:p w:rsidR="00000000" w:rsidDel="00000000" w:rsidP="00000000" w:rsidRDefault="00000000" w:rsidRPr="00000000" w14:paraId="00000010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ind w:left="2280" w:hanging="1000"/>
        <w:jc w:val="both"/>
        <w:rPr/>
      </w:pPr>
      <w:r w:rsidDel="00000000" w:rsidR="00000000" w:rsidRPr="00000000">
        <w:rPr>
          <w:rtl w:val="0"/>
        </w:rPr>
        <w:t xml:space="preserve">KESATU:   Mengangkat Pegawai yang namanya tercantum dalam Lampiran Keputusan ini sebagai Tim Pejabat Pengelola Informasi dan Dokumentasi Universitas Negeri Semarang Tahun 2025.</w:t>
      </w:r>
    </w:p>
    <w:p w:rsidR="00000000" w:rsidDel="00000000" w:rsidP="00000000" w:rsidRDefault="00000000" w:rsidRPr="00000000" w14:paraId="00000012">
      <w:pPr>
        <w:ind w:left="2280" w:hanging="100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ind w:left="2280" w:hanging="1000"/>
        <w:jc w:val="both"/>
        <w:rPr/>
      </w:pPr>
      <w:r w:rsidDel="00000000" w:rsidR="00000000" w:rsidRPr="00000000">
        <w:rPr>
          <w:rtl w:val="0"/>
        </w:rPr>
        <w:t xml:space="preserve">KEDUA:   Tugas, wewenang dan tanggung jawab Tim Pejabat Pengelola Informasi dan Dokumentasi Universitas Negeri Semarang Tahun 2025 adalah penyimpanan, pendokumentasian, penyediaan, dan/atau pelayanan informasi di badan publik.</w:t>
      </w:r>
    </w:p>
    <w:p w:rsidR="00000000" w:rsidDel="00000000" w:rsidP="00000000" w:rsidRDefault="00000000" w:rsidRPr="00000000" w14:paraId="00000014">
      <w:pPr>
        <w:ind w:left="2280" w:hanging="100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left="2280" w:hanging="1000"/>
        <w:jc w:val="both"/>
        <w:rPr/>
      </w:pPr>
      <w:r w:rsidDel="00000000" w:rsidR="00000000" w:rsidRPr="00000000">
        <w:rPr>
          <w:rtl w:val="0"/>
        </w:rPr>
        <w:t xml:space="preserve">KETIGA:   Semua biaya yang timbul akibat pengangkatan Tim Pejabat Pengelola Informasi dan Dokumentasi Universitas Negeri Semarang Tahun 2025 dibebankan pada Dana DPA Universitas Negeri Semarang sesuai ketentuan yang berlaku.</w:t>
      </w:r>
    </w:p>
    <w:p w:rsidR="00000000" w:rsidDel="00000000" w:rsidP="00000000" w:rsidRDefault="00000000" w:rsidRPr="00000000" w14:paraId="00000016">
      <w:pPr>
        <w:ind w:left="2280" w:hanging="1000"/>
        <w:jc w:val="both"/>
        <w:rPr/>
      </w:pPr>
      <w:r w:rsidDel="00000000" w:rsidR="00000000" w:rsidRPr="00000000">
        <w:rPr>
          <w:rtl w:val="0"/>
        </w:rPr>
        <w:t xml:space="preserve">KEEMPAT: Keputusan ini mulai berlaku pada tanggal ditetapkan.</w:t>
      </w:r>
    </w:p>
    <w:p w:rsidR="00000000" w:rsidDel="00000000" w:rsidP="00000000" w:rsidRDefault="00000000" w:rsidRPr="00000000" w14:paraId="00000017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ind w:left="5240" w:firstLine="0"/>
        <w:jc w:val="both"/>
        <w:rPr/>
      </w:pPr>
      <w:r w:rsidDel="00000000" w:rsidR="00000000" w:rsidRPr="00000000">
        <w:rPr>
          <w:rtl w:val="0"/>
        </w:rPr>
        <w:t xml:space="preserve">Ditetapkan di Semarang</w:t>
      </w:r>
    </w:p>
    <w:p w:rsidR="00000000" w:rsidDel="00000000" w:rsidP="00000000" w:rsidRDefault="00000000" w:rsidRPr="00000000" w14:paraId="0000001B">
      <w:pPr>
        <w:ind w:left="5240" w:firstLine="0"/>
        <w:jc w:val="both"/>
        <w:rPr/>
      </w:pPr>
      <w:r w:rsidDel="00000000" w:rsidR="00000000" w:rsidRPr="00000000">
        <w:rPr>
          <w:rtl w:val="0"/>
        </w:rPr>
        <w:t xml:space="preserve">pada tanggal</w:t>
      </w:r>
    </w:p>
    <w:p w:rsidR="00000000" w:rsidDel="00000000" w:rsidP="00000000" w:rsidRDefault="00000000" w:rsidRPr="00000000" w14:paraId="0000001C">
      <w:pPr>
        <w:ind w:left="524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ind w:left="5240" w:firstLine="0"/>
        <w:jc w:val="both"/>
        <w:rPr/>
      </w:pPr>
      <w:r w:rsidDel="00000000" w:rsidR="00000000" w:rsidRPr="00000000">
        <w:rPr>
          <w:rtl w:val="0"/>
        </w:rPr>
        <w:t xml:space="preserve">REKTOR</w:t>
      </w:r>
    </w:p>
    <w:p w:rsidR="00000000" w:rsidDel="00000000" w:rsidP="00000000" w:rsidRDefault="00000000" w:rsidRPr="00000000" w14:paraId="0000001E">
      <w:pPr>
        <w:ind w:left="5240" w:firstLine="0"/>
        <w:jc w:val="both"/>
        <w:rPr/>
      </w:pPr>
      <w:r w:rsidDel="00000000" w:rsidR="00000000" w:rsidRPr="00000000">
        <w:rPr>
          <w:rtl w:val="0"/>
        </w:rPr>
        <w:t xml:space="preserve">UNIVERSITAS NEGERI SEMARANG,</w:t>
      </w:r>
    </w:p>
    <w:p w:rsidR="00000000" w:rsidDel="00000000" w:rsidP="00000000" w:rsidRDefault="00000000" w:rsidRPr="00000000" w14:paraId="0000001F">
      <w:pPr>
        <w:ind w:left="524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ind w:left="5240" w:firstLine="0"/>
        <w:jc w:val="both"/>
        <w:rPr/>
      </w:pPr>
      <w:r w:rsidDel="00000000" w:rsidR="00000000" w:rsidRPr="00000000">
        <w:rPr>
          <w:rtl w:val="0"/>
        </w:rPr>
        <w:t xml:space="preserve">ttd.</w:t>
      </w:r>
    </w:p>
    <w:p w:rsidR="00000000" w:rsidDel="00000000" w:rsidP="00000000" w:rsidRDefault="00000000" w:rsidRPr="00000000" w14:paraId="00000021">
      <w:pPr>
        <w:ind w:left="524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ind w:left="5240" w:firstLine="0"/>
        <w:jc w:val="both"/>
        <w:rPr/>
      </w:pPr>
      <w:r w:rsidDel="00000000" w:rsidR="00000000" w:rsidRPr="00000000">
        <w:rPr>
          <w:rtl w:val="0"/>
        </w:rPr>
        <w:t xml:space="preserve">S MARTONO</w:t>
      </w:r>
    </w:p>
    <w:p w:rsidR="00000000" w:rsidDel="00000000" w:rsidP="00000000" w:rsidRDefault="00000000" w:rsidRPr="00000000" w14:paraId="00000023">
      <w:pPr>
        <w:ind w:left="5240" w:firstLine="0"/>
        <w:jc w:val="both"/>
        <w:rPr/>
      </w:pPr>
      <w:r w:rsidDel="00000000" w:rsidR="00000000" w:rsidRPr="00000000">
        <w:rPr>
          <w:rtl w:val="0"/>
        </w:rPr>
        <w:t xml:space="preserve">NIP 196603081989011001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Lampiran Keputusan Rektor Universitas Negeri Semarang 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Nomor 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Tentang Tim Pejabat Pengelola Informasi dan Dokumentasi Universitas Negeri Semarang Tahun 2025</w:t>
      </w:r>
    </w:p>
    <w:tbl>
      <w:tblPr>
        <w:tblStyle w:val="Table1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85"/>
        <w:gridCol w:w="3165"/>
        <w:gridCol w:w="2295"/>
        <w:gridCol w:w="2250"/>
        <w:tblGridChange w:id="0">
          <w:tblGrid>
            <w:gridCol w:w="1185"/>
            <w:gridCol w:w="3165"/>
            <w:gridCol w:w="2295"/>
            <w:gridCol w:w="225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No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Jabatan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Tugas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S. Martono, </w:t>
            </w:r>
            <w:hyperlink r:id="rId6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196603081989011001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Rektor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Atasan PPID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Ngabiyanto, </w:t>
            </w:r>
            <w:hyperlink r:id="rId7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196501031990021001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Wakil Rektor Bidang Riset, Bisnis, dan Sistem Informasi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PPID Utama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Sugianto, </w:t>
            </w:r>
            <w:hyperlink r:id="rId8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196102191993031001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Sekretaris Universitas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Dewan Pertimbangan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Mulyo Widodo, S.Pd., M.M.</w:t>
            </w:r>
          </w:p>
          <w:p w:rsidR="00000000" w:rsidDel="00000000" w:rsidP="00000000" w:rsidRDefault="00000000" w:rsidRPr="00000000" w14:paraId="0000004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196702101990031002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Direktur Akademik dan Kemahasiswaan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Dewan Pertimbangan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Moh Khoiruddin, S.E., </w:t>
            </w:r>
            <w:hyperlink r:id="rId9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197001062008121001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Direktur Umum dan Sumber Daya Manusia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Dewan Pertimbangan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Junjung Sugiyat, </w:t>
            </w:r>
            <w:hyperlink r:id="rId10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S.IP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196506172023071001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Direktur Perencanaan dan Keuangan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Dewan Pertimbangan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Mona Subagja, S.Pd., M.Kom.</w:t>
            </w:r>
          </w:p>
          <w:p w:rsidR="00000000" w:rsidDel="00000000" w:rsidP="00000000" w:rsidRDefault="00000000" w:rsidRPr="00000000" w14:paraId="0000005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197811092005011001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Direktur Sistem Informasi dan Humas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Dewan Pertimbangan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Muhammad Khafid, M.Si., QIA</w:t>
            </w:r>
          </w:p>
          <w:p w:rsidR="00000000" w:rsidDel="00000000" w:rsidP="00000000" w:rsidRDefault="00000000" w:rsidRPr="00000000" w14:paraId="0000005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197510101999031001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Satuan Pengawas Internal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Dewan Pertimbangan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Eko Febrianto, S.Pd., M.Kom.</w:t>
            </w:r>
          </w:p>
          <w:p w:rsidR="00000000" w:rsidDel="00000000" w:rsidP="00000000" w:rsidRDefault="00000000" w:rsidRPr="00000000" w14:paraId="0000006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198002052005021001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Sub Direktorat Humas dan Layanan Terpadu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Dewan Pertimbangan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Surahmat, S.Pd., M.Hum.</w:t>
            </w:r>
          </w:p>
          <w:p w:rsidR="00000000" w:rsidDel="00000000" w:rsidP="00000000" w:rsidRDefault="00000000" w:rsidRPr="00000000" w14:paraId="0000006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198804062018031001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Seksi Hubungan Masyarakat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PPID Pelaksana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Ilham Hernowo Saputro, </w:t>
            </w:r>
            <w:hyperlink r:id="rId11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S.Pd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6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1985122020231011001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Seksi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Bidang Dokumentasi dan Layanan Publik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Bhekti Kumorowati, </w:t>
            </w:r>
            <w:hyperlink r:id="rId12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S.Pd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., </w:t>
            </w:r>
            <w:hyperlink r:id="rId13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1991071720230521001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Staf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Dokumentasi dan Layanan Publik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Tomihendra Saputa, </w:t>
            </w:r>
            <w:hyperlink r:id="rId14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S.Pd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1995120320240112001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Staf Humas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Dokumentasi dan Layanan Publik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Romadhiah Nurrul Anisah, </w:t>
            </w:r>
            <w:hyperlink r:id="rId15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S.Pd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199403062023212033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Staf Humas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Dokumentasi dan Layanan Publik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Akhmad Munawar, </w:t>
            </w:r>
            <w:hyperlink r:id="rId16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S.Pd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8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1986021420231011001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Sub Direktorat Sistem Informasi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Bidang Sistem Informasi dan Data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Muhamad Anbiya Nur Islam, S.Kom</w:t>
            </w:r>
          </w:p>
          <w:p w:rsidR="00000000" w:rsidDel="00000000" w:rsidP="00000000" w:rsidRDefault="00000000" w:rsidRPr="00000000" w14:paraId="0000008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1997032620230511001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Seksi Pengembangan Teknologi Informasi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Sistem Informasi dan Data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Anggyi Trisnawan Putra, S.Si., </w:t>
            </w:r>
            <w:hyperlink r:id="rId17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8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198707062014041003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Seksi Layanan Teknologi Informasi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Sistem Informasi dan Data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Iwang Noor Saputra, </w:t>
            </w:r>
            <w:hyperlink r:id="rId18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S.Pd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9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1997122220240112001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Staf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Sistem Informasi dan Data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Dr. Cahya Wulandari, S.H., M.Hum.</w:t>
            </w:r>
          </w:p>
          <w:p w:rsidR="00000000" w:rsidDel="00000000" w:rsidP="00000000" w:rsidRDefault="00000000" w:rsidRPr="00000000" w14:paraId="0000009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198402242008122001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Kantor Hukum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Bidang Umum, Hukum dan Tata Laksana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Muhammad Azil Maskur, S.H., M.H.</w:t>
            </w:r>
          </w:p>
          <w:p w:rsidR="00000000" w:rsidDel="00000000" w:rsidP="00000000" w:rsidRDefault="00000000" w:rsidRPr="00000000" w14:paraId="0000009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198504272014041001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Wakil Dekan III FH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Umum, Hukum dan Tata Laksana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Untoro Nugroho, S.T., M.T.</w:t>
            </w:r>
          </w:p>
          <w:p w:rsidR="00000000" w:rsidDel="00000000" w:rsidP="00000000" w:rsidRDefault="00000000" w:rsidRPr="00000000" w14:paraId="000000A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196906151997021001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Kantor Pengadaan Barang dan Jasa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Bidang Pengadaan Barang dan Jasa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Agung Budiwirawan, S.T., M.T., Ph.D.</w:t>
            </w:r>
          </w:p>
          <w:p w:rsidR="00000000" w:rsidDel="00000000" w:rsidP="00000000" w:rsidRDefault="00000000" w:rsidRPr="00000000" w14:paraId="000000A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197612252005011002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Divisi Perencanaan Pengadaan Vendor dan Manajemen Sistem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Pengadaan Barang dan Jasa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Dendy Winardita Nugroho, S.E.</w:t>
            </w:r>
          </w:p>
          <w:p w:rsidR="00000000" w:rsidDel="00000000" w:rsidP="00000000" w:rsidRDefault="00000000" w:rsidRPr="00000000" w14:paraId="000000A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198704062014041001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Divisi Operasional Pengadaan dan E-Marketplace KPP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Pengadaan Barang dan Jasa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Nur Cahyo Nugroho, S.E., M.Kom.</w:t>
            </w:r>
          </w:p>
          <w:p w:rsidR="00000000" w:rsidDel="00000000" w:rsidP="00000000" w:rsidRDefault="00000000" w:rsidRPr="00000000" w14:paraId="000000A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198101312006041004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Divisi Pembinaan Sumberdaya KPP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Pengadaan Barang dan Jasa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Siti Mursidah, S.Pd., </w:t>
            </w:r>
            <w:hyperlink r:id="rId19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197710262005022001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Sub-Direktorat Sumber Daya Manusia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Bidang Umum dan SDM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Widi Widayat, S.T., M.T.</w:t>
            </w:r>
          </w:p>
          <w:p w:rsidR="00000000" w:rsidDel="00000000" w:rsidP="00000000" w:rsidRDefault="00000000" w:rsidRPr="00000000" w14:paraId="000000B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197408152000031001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Sub Direktorat Umum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Umum dan SDM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Fransiska Novi Kurniasih, S.E., </w:t>
            </w:r>
            <w:hyperlink r:id="rId20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197911112005022009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Seksi Perencanaan dan Akuntansi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Bidang Perencanaan dan Keuangan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Supaat, S.E., </w:t>
            </w:r>
            <w:hyperlink r:id="rId21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C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196508101985031003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Sub Direktorat Keuangan dan Perpajakan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Perencanaan dan Keuangan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Dr. Agung Kuswantoro, S.Pd., </w:t>
            </w:r>
            <w:hyperlink r:id="rId22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C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198211072015041001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UPT Kearsipan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Bidang Kearsipan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Djoko Legowo, S.Pd., M.M.</w:t>
            </w:r>
          </w:p>
          <w:p w:rsidR="00000000" w:rsidDel="00000000" w:rsidP="00000000" w:rsidRDefault="00000000" w:rsidRPr="00000000" w14:paraId="000000C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197509082014091001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Staf UPT Kearsipan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Kearsipan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Rohmadi, S.Kom.</w:t>
            </w:r>
          </w:p>
          <w:p w:rsidR="00000000" w:rsidDel="00000000" w:rsidP="00000000" w:rsidRDefault="00000000" w:rsidRPr="00000000" w14:paraId="000000D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197503252006041002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Staf UPT Kearsipan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Kearsipan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Fitrotul Mufida, S.Kom.</w:t>
            </w:r>
          </w:p>
          <w:p w:rsidR="00000000" w:rsidDel="00000000" w:rsidP="00000000" w:rsidRDefault="00000000" w:rsidRPr="00000000" w14:paraId="000000D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1991100820231021001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Seksi Produksi Media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Bidang Media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Sunarna Hendra Handaka, S.Kom.</w:t>
            </w:r>
          </w:p>
          <w:p w:rsidR="00000000" w:rsidDel="00000000" w:rsidP="00000000" w:rsidRDefault="00000000" w:rsidRPr="00000000" w14:paraId="000000D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1984042520231011001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Staf Produksi Media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Media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Abd. Aziz, </w:t>
            </w:r>
            <w:hyperlink r:id="rId23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S.Pd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1997101320240112001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Staf Produksi Media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Media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Rieza Viqhi Erysya, </w:t>
            </w:r>
            <w:hyperlink r:id="rId24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S.Pd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1996082620240112001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Staf Produksi Media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Bidang Media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Edy Purwanto, </w:t>
            </w:r>
            <w:hyperlink r:id="rId25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196301211987031001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Dekan FIPP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FIPP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Moh. Farizqo Irvan, S.Pd., </w:t>
            </w:r>
            <w:hyperlink r:id="rId26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F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199405212022031016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Gugus Humas FIPP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FIPP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Tommi Yuniawan, M.Hum.</w:t>
            </w:r>
          </w:p>
          <w:p w:rsidR="00000000" w:rsidDel="00000000" w:rsidP="00000000" w:rsidRDefault="00000000" w:rsidRPr="00000000" w14:paraId="000000F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197506171999031002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Dekan FBS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FBS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Dr. Dhoni Zustiyantoro, M.Hum.</w:t>
            </w:r>
          </w:p>
          <w:p w:rsidR="00000000" w:rsidDel="00000000" w:rsidP="00000000" w:rsidRDefault="00000000" w:rsidRPr="00000000" w14:paraId="000000F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1988011820230112001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Gugus Humas FBS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FBS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Dr. Arif Purnomo, S.Pd., S.S., </w:t>
            </w:r>
            <w:hyperlink r:id="rId27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F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197301311999031002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Dekan FISIP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FISIP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Didi Pramono, S.Pd., </w:t>
            </w:r>
            <w:hyperlink r:id="rId28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0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198812012022031005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Gugus Humas FISIP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FISIP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Edy Cahyono, </w:t>
            </w:r>
            <w:hyperlink r:id="rId29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0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196412051990021001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Dekan FMIPA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FMIPA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Yahya Nur Ifriza, S.Pd., M.Kom.</w:t>
            </w:r>
          </w:p>
          <w:p w:rsidR="00000000" w:rsidDel="00000000" w:rsidP="00000000" w:rsidRDefault="00000000" w:rsidRPr="00000000" w14:paraId="0000010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199001172022031008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Gugus Humas FMIPA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FMIPA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Wirawan Sumbodo, M.T.</w:t>
            </w:r>
          </w:p>
          <w:p w:rsidR="00000000" w:rsidDel="00000000" w:rsidP="00000000" w:rsidRDefault="00000000" w:rsidRPr="00000000" w14:paraId="0000011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196601051990021002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Dekan FT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FT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Godham Eko Saputro, S.Sn., </w:t>
            </w:r>
            <w:hyperlink r:id="rId30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M.Ds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1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198610122022031004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Gugus Humas FT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FT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Dr. Taufiq Hidayah, M.Kes.</w:t>
            </w:r>
          </w:p>
          <w:p w:rsidR="00000000" w:rsidDel="00000000" w:rsidP="00000000" w:rsidRDefault="00000000" w:rsidRPr="00000000" w14:paraId="0000011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196707211993031002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Dekan FIK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FIK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Muhammad Bakhtiar Subardi, S.Pd., </w:t>
            </w:r>
            <w:hyperlink r:id="rId31">
              <w:r w:rsidDel="00000000" w:rsidR="00000000" w:rsidRPr="00000000">
                <w:rPr>
                  <w:rFonts w:ascii="Bookman Old Style" w:cs="Bookman Old Style" w:eastAsia="Bookman Old Style" w:hAnsi="Bookman Old Style"/>
                  <w:u w:val="single"/>
                  <w:rtl w:val="0"/>
                </w:rPr>
                <w:t xml:space="preserve">M.Pd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2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1993041220230812001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Gugus Humas FIK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FIK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Amir Mahmud, S.Pd., M.Si.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Dekan FEB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FEB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Ahmad Jaenudin, S.Pd., </w:t>
            </w:r>
            <w:hyperlink r:id="rId32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M.Pd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2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199307042019031009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Gugus Humas FEB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FEB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Ali Masyhar, S.H., M.H.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Dekan FH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FH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Ayup Suran Ningsih, S.H., LL.M., M.H.</w:t>
            </w:r>
          </w:p>
          <w:p w:rsidR="00000000" w:rsidDel="00000000" w:rsidP="00000000" w:rsidRDefault="00000000" w:rsidRPr="00000000" w14:paraId="0000013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198908032024062002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Gugus Humas FH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FH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dr. Mahalul Azam, M.Kes.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Dekan FK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FK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Mustafa Daru Affandi, S.T.</w:t>
            </w:r>
          </w:p>
          <w:p w:rsidR="00000000" w:rsidDel="00000000" w:rsidP="00000000" w:rsidRDefault="00000000" w:rsidRPr="00000000" w14:paraId="0000013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198412172005011002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Gugus Humas FK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FK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Fathur Rokhman, M.Hum.</w:t>
            </w:r>
          </w:p>
          <w:p w:rsidR="00000000" w:rsidDel="00000000" w:rsidP="00000000" w:rsidRDefault="00000000" w:rsidRPr="00000000" w14:paraId="0000014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196612101991031003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Direktur SPs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SPs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Dwi Wahyuni Kurniawati, S.Pd., </w:t>
            </w:r>
            <w:hyperlink r:id="rId33">
              <w:r w:rsidDel="00000000" w:rsidR="00000000" w:rsidRPr="00000000">
                <w:rPr>
                  <w:rFonts w:ascii="Bookman Old Style" w:cs="Bookman Old Style" w:eastAsia="Bookman Old Style" w:hAnsi="Bookman Old Style"/>
                  <w:u w:val="single"/>
                  <w:rtl w:val="0"/>
                </w:rPr>
                <w:t xml:space="preserve">M.Sn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4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198806052019032019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Gugus Humas SPs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SPs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Rodiyah, S.Pd., S.H., </w:t>
            </w:r>
            <w:hyperlink r:id="rId34">
              <w:r w:rsidDel="00000000" w:rsidR="00000000" w:rsidRPr="00000000">
                <w:rPr>
                  <w:rFonts w:ascii="Bookman Old Style" w:cs="Bookman Old Style" w:eastAsia="Bookman Old Style" w:hAnsi="Bookman Old Style"/>
                  <w:color w:val="1155cc"/>
                  <w:u w:val="single"/>
                  <w:rtl w:val="0"/>
                </w:rPr>
                <w:t xml:space="preserve">M.Si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4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197206192000032001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Ketua LPPP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LPPP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Heru Dwi Prasetya, S.H., M.H.</w:t>
            </w:r>
          </w:p>
          <w:p w:rsidR="00000000" w:rsidDel="00000000" w:rsidP="00000000" w:rsidRDefault="00000000" w:rsidRPr="00000000" w14:paraId="00000151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198104042006041003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Administrasi Umum dan Kerja Sama LPPP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LPPP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Prof. Dr. R Benny Riyanto, S.H, M.Hum., CN.</w:t>
            </w:r>
          </w:p>
          <w:p w:rsidR="00000000" w:rsidDel="00000000" w:rsidP="00000000" w:rsidRDefault="00000000" w:rsidRPr="00000000" w14:paraId="00000156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196204101987031003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Ketua LPPM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Koordinator PPID Pelaksana Pembantu LPPM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Suminar, S.Pd., M.Kom.</w:t>
            </w:r>
          </w:p>
          <w:p w:rsidR="00000000" w:rsidDel="00000000" w:rsidP="00000000" w:rsidRDefault="00000000" w:rsidRPr="00000000" w14:paraId="0000015B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197612192008121001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Kepala Administrasi Umum dan Kerja Sama LPPM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before="240" w:lineRule="auto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Anggota PPID Pelaksana Pembantu LPPM</w:t>
            </w:r>
          </w:p>
        </w:tc>
      </w:tr>
    </w:tbl>
    <w:p w:rsidR="00000000" w:rsidDel="00000000" w:rsidP="00000000" w:rsidRDefault="00000000" w:rsidRPr="00000000" w14:paraId="000001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sectPr>
      <w:footerReference r:id="rId35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0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m.si" TargetMode="External"/><Relationship Id="rId22" Type="http://schemas.openxmlformats.org/officeDocument/2006/relationships/hyperlink" Target="http://m.pd" TargetMode="External"/><Relationship Id="rId21" Type="http://schemas.openxmlformats.org/officeDocument/2006/relationships/hyperlink" Target="http://m.pd" TargetMode="External"/><Relationship Id="rId24" Type="http://schemas.openxmlformats.org/officeDocument/2006/relationships/hyperlink" Target="http://s.pd" TargetMode="External"/><Relationship Id="rId23" Type="http://schemas.openxmlformats.org/officeDocument/2006/relationships/hyperlink" Target="http://s.pd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m.si" TargetMode="External"/><Relationship Id="rId26" Type="http://schemas.openxmlformats.org/officeDocument/2006/relationships/hyperlink" Target="http://m.pd" TargetMode="External"/><Relationship Id="rId25" Type="http://schemas.openxmlformats.org/officeDocument/2006/relationships/hyperlink" Target="http://m.si" TargetMode="External"/><Relationship Id="rId28" Type="http://schemas.openxmlformats.org/officeDocument/2006/relationships/hyperlink" Target="http://m.si" TargetMode="External"/><Relationship Id="rId27" Type="http://schemas.openxmlformats.org/officeDocument/2006/relationships/hyperlink" Target="http://m.pd" TargetMode="External"/><Relationship Id="rId5" Type="http://schemas.openxmlformats.org/officeDocument/2006/relationships/styles" Target="styles.xml"/><Relationship Id="rId6" Type="http://schemas.openxmlformats.org/officeDocument/2006/relationships/hyperlink" Target="http://m.si" TargetMode="External"/><Relationship Id="rId29" Type="http://schemas.openxmlformats.org/officeDocument/2006/relationships/hyperlink" Target="http://m.si" TargetMode="External"/><Relationship Id="rId7" Type="http://schemas.openxmlformats.org/officeDocument/2006/relationships/hyperlink" Target="http://m.si" TargetMode="External"/><Relationship Id="rId8" Type="http://schemas.openxmlformats.org/officeDocument/2006/relationships/hyperlink" Target="http://m.si" TargetMode="External"/><Relationship Id="rId31" Type="http://schemas.openxmlformats.org/officeDocument/2006/relationships/hyperlink" Target="http://m.pd" TargetMode="External"/><Relationship Id="rId30" Type="http://schemas.openxmlformats.org/officeDocument/2006/relationships/hyperlink" Target="http://m.ds" TargetMode="External"/><Relationship Id="rId11" Type="http://schemas.openxmlformats.org/officeDocument/2006/relationships/hyperlink" Target="http://s.pd" TargetMode="External"/><Relationship Id="rId33" Type="http://schemas.openxmlformats.org/officeDocument/2006/relationships/hyperlink" Target="http://m.sn" TargetMode="External"/><Relationship Id="rId10" Type="http://schemas.openxmlformats.org/officeDocument/2006/relationships/hyperlink" Target="http://s.ip" TargetMode="External"/><Relationship Id="rId32" Type="http://schemas.openxmlformats.org/officeDocument/2006/relationships/hyperlink" Target="http://m.pd" TargetMode="External"/><Relationship Id="rId13" Type="http://schemas.openxmlformats.org/officeDocument/2006/relationships/hyperlink" Target="http://m.pd" TargetMode="External"/><Relationship Id="rId35" Type="http://schemas.openxmlformats.org/officeDocument/2006/relationships/footer" Target="footer1.xml"/><Relationship Id="rId12" Type="http://schemas.openxmlformats.org/officeDocument/2006/relationships/hyperlink" Target="http://s.pd" TargetMode="External"/><Relationship Id="rId34" Type="http://schemas.openxmlformats.org/officeDocument/2006/relationships/hyperlink" Target="http://m.si" TargetMode="External"/><Relationship Id="rId15" Type="http://schemas.openxmlformats.org/officeDocument/2006/relationships/hyperlink" Target="http://s.pd" TargetMode="External"/><Relationship Id="rId14" Type="http://schemas.openxmlformats.org/officeDocument/2006/relationships/hyperlink" Target="http://s.pd" TargetMode="External"/><Relationship Id="rId17" Type="http://schemas.openxmlformats.org/officeDocument/2006/relationships/hyperlink" Target="http://m.si" TargetMode="External"/><Relationship Id="rId16" Type="http://schemas.openxmlformats.org/officeDocument/2006/relationships/hyperlink" Target="http://s.pd" TargetMode="External"/><Relationship Id="rId19" Type="http://schemas.openxmlformats.org/officeDocument/2006/relationships/hyperlink" Target="http://m.si" TargetMode="External"/><Relationship Id="rId18" Type="http://schemas.openxmlformats.org/officeDocument/2006/relationships/hyperlink" Target="http://s.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