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tabs>
          <w:tab w:val="right" w:pos="10703"/>
        </w:tabs>
        <w:bidi/>
        <w:spacing w:after="0" w:line="240" w:lineRule="auto"/>
        <w:ind w:left="-399" w:right="1276" w:hanging="72"/>
        <w:jc w:val="center"/>
        <w:rPr>
          <w:rFonts w:ascii="Bookman Old Style" w:hAnsi="Bookman Old Style" w:cs="Arial"/>
          <w:b/>
          <w:bCs/>
          <w:color w:val="000000"/>
          <w:spacing w:val="20"/>
          <w:sz w:val="28"/>
          <w:szCs w:val="28"/>
          <w:lang w:val="en-US"/>
        </w:rPr>
      </w:pPr>
      <w:r>
        <w:rPr>
          <w:rFonts w:ascii="Calibri" w:hAnsi="Calibri" w:eastAsia="Calibri" w:cs="Times New Roman"/>
          <w:color w:val="000000"/>
          <w:sz w:val="22"/>
          <w:szCs w:val="22"/>
          <w:lang w:val="en-US" w:eastAsia="en-US" w:bidi="ar-SA"/>
        </w:rPr>
        <w:pict>
          <v:shape id="Picture 1" o:spid="_x0000_s1026" type="#_x0000_t75" style="position:absolute;left:0;margin-left:-9pt;margin-top:0pt;height:72pt;width:44.25pt;mso-wrap-distance-left:9pt;mso-wrap-distance-right:9pt;rotation:0f;z-index:-251658240;" o:ole="f" fillcolor="#FFFFFF" filled="f" o:preferrelative="t" stroked="f" coordorigin="0,0" coordsize="21600,21600" wrapcoords="0 0 0 21150 21246 21150 20837 4500 10623 450 817 0 0 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tight"/>
          </v:shape>
        </w:pict>
      </w:r>
      <w:r>
        <w:rPr>
          <w:rFonts w:ascii="Bookman Old Style" w:hAnsi="Bookman Old Style" w:cs="Arial"/>
          <w:b/>
          <w:bCs/>
          <w:color w:val="000000"/>
          <w:spacing w:val="20"/>
          <w:sz w:val="28"/>
          <w:szCs w:val="28"/>
        </w:rPr>
        <w:t>YAYASAN ROUDLOTUS SAIDIYYAH</w:t>
      </w:r>
    </w:p>
    <w:p>
      <w:pPr>
        <w:pStyle w:val="5"/>
        <w:rPr>
          <w:rFonts w:ascii="Bookman Old Style" w:hAnsi="Bookman Old Style" w:cs="Arial"/>
          <w:b/>
          <w:spacing w:val="20"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SMP ISLAM ROUDLOTUS SAIDIYYAH</w:t>
      </w:r>
    </w:p>
    <w:p>
      <w:pPr>
        <w:spacing w:after="0" w:line="240" w:lineRule="auto"/>
        <w:ind w:left="851" w:right="-471"/>
        <w:jc w:val="center"/>
        <w:rPr>
          <w:rFonts w:ascii="Times New Roman" w:hAnsi="Times New Roman"/>
          <w:b/>
          <w:bCs/>
          <w:spacing w:val="26"/>
          <w:sz w:val="20"/>
          <w:szCs w:val="20"/>
        </w:rPr>
      </w:pPr>
      <w:r>
        <w:rPr>
          <w:rFonts w:ascii="Times New Roman" w:hAnsi="Times New Roman"/>
          <w:b/>
          <w:bCs/>
          <w:spacing w:val="26"/>
          <w:sz w:val="20"/>
          <w:szCs w:val="20"/>
        </w:rPr>
        <w:t>NSS : 202037402213           NPSN : 20331858          AKREDITASI : A</w:t>
      </w:r>
    </w:p>
    <w:p>
      <w:pPr>
        <w:spacing w:after="0" w:line="240" w:lineRule="auto"/>
        <w:ind w:left="851" w:right="-471"/>
        <w:jc w:val="center"/>
        <w:rPr>
          <w:rFonts w:ascii="Times New Roman" w:hAnsi="Times New Roman"/>
          <w:color w:val="00B050"/>
          <w:spacing w:val="20"/>
        </w:rPr>
      </w:pPr>
      <w:r>
        <w:rPr>
          <w:rFonts w:ascii="Times New Roman" w:hAnsi="Times New Roman"/>
          <w:spacing w:val="20"/>
        </w:rPr>
        <w:t xml:space="preserve">Jln. Kalialang </w:t>
      </w:r>
      <w:r>
        <w:rPr>
          <w:rFonts w:ascii="Times New Roman" w:hAnsi="Times New Roman"/>
          <w:spacing w:val="30"/>
          <w:sz w:val="20"/>
          <w:szCs w:val="20"/>
        </w:rPr>
        <w:t>Baru</w:t>
      </w:r>
      <w:r>
        <w:rPr>
          <w:rFonts w:ascii="Times New Roman" w:hAnsi="Times New Roman"/>
          <w:spacing w:val="20"/>
        </w:rPr>
        <w:t>, Sukorejo, Gunungpati, Kota Semarang 50221</w:t>
      </w:r>
    </w:p>
    <w:p>
      <w:pPr>
        <w:spacing w:after="0" w:line="240" w:lineRule="auto"/>
        <w:ind w:left="851" w:right="-471"/>
        <w:jc w:val="center"/>
        <w:rPr>
          <w:rFonts w:ascii="Times New Roman" w:hAnsi="Times New Roman"/>
          <w:spacing w:val="30"/>
          <w:sz w:val="20"/>
          <w:szCs w:val="20"/>
        </w:rPr>
      </w:pPr>
      <w:r>
        <w:rPr>
          <w:rFonts w:ascii="Times New Roman" w:hAnsi="Times New Roman"/>
          <w:spacing w:val="30"/>
          <w:sz w:val="20"/>
          <w:szCs w:val="20"/>
        </w:rPr>
        <w:t>Telp. (024) 70120232         HP. 081252771982</w:t>
      </w:r>
    </w:p>
    <w:p>
      <w:pPr>
        <w:pBdr>
          <w:bottom w:val="thinThickSmallGap" w:color="auto" w:sz="24" w:space="1"/>
        </w:pBdr>
        <w:spacing w:after="0" w:line="240" w:lineRule="auto"/>
        <w:ind w:right="4"/>
        <w:jc w:val="center"/>
        <w:rPr>
          <w:rFonts w:ascii="Eras Light ITC" w:hAnsi="Eras Light ITC"/>
          <w:b/>
          <w:bCs/>
          <w:color w:val="00B050"/>
          <w:spacing w:val="26"/>
          <w:sz w:val="20"/>
          <w:szCs w:val="20"/>
          <w:lang w:val="en-US"/>
        </w:rPr>
      </w:pPr>
    </w:p>
    <w:p>
      <w:pPr>
        <w:pStyle w:val="3"/>
        <w:rPr>
          <w:rFonts w:ascii="Times New Roman" w:hAnsi="Times New Roman"/>
          <w:b/>
          <w:i/>
          <w:lang w:val="en-US"/>
        </w:rPr>
      </w:pPr>
      <w:r>
        <w:rPr>
          <w:rFonts w:ascii="Times New Roman" w:hAnsi="Times New Roman"/>
          <w:b/>
          <w:i/>
          <w:lang w:val="en-US"/>
        </w:rPr>
        <w:t xml:space="preserve">Lampiran </w:t>
      </w:r>
    </w:p>
    <w:p>
      <w:pPr>
        <w:pStyle w:val="3"/>
        <w:rPr>
          <w:rFonts w:ascii="Times New Roman" w:hAnsi="Times New Roman"/>
          <w:b/>
          <w:i/>
          <w:lang w:val="en-US"/>
        </w:rPr>
      </w:pPr>
    </w:p>
    <w:p>
      <w:pPr>
        <w:pStyle w:val="5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DAFTAR KEBUTUHAN TENAGA PENDIDIK/KARYAWAN</w:t>
      </w:r>
    </w:p>
    <w:p>
      <w:pPr>
        <w:pStyle w:val="5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SMP ISLAM ROUDLOTUS SAIDIYYAH SEMARANG</w:t>
      </w:r>
    </w:p>
    <w:p>
      <w:pPr>
        <w:pStyle w:val="5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TAHUN PELAJARAN 2015/2016</w:t>
      </w:r>
    </w:p>
    <w:p>
      <w:pPr>
        <w:pStyle w:val="5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pStyle w:val="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Adapun daftar kebutuhan sebagai berikut </w:t>
      </w:r>
    </w:p>
    <w:p>
      <w:pPr>
        <w:pStyle w:val="5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8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3402"/>
        <w:gridCol w:w="4536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pStyle w:val="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3402" w:type="dxa"/>
            <w:vAlign w:val="top"/>
          </w:tcPr>
          <w:p>
            <w:pPr>
              <w:pStyle w:val="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Mata Pelajaran</w:t>
            </w:r>
          </w:p>
        </w:tc>
        <w:tc>
          <w:tcPr>
            <w:tcW w:w="4536" w:type="dxa"/>
            <w:vAlign w:val="top"/>
          </w:tcPr>
          <w:p>
            <w:pPr>
              <w:pStyle w:val="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Kualifikasi/lulusan</w:t>
            </w:r>
          </w:p>
        </w:tc>
        <w:tc>
          <w:tcPr>
            <w:tcW w:w="1276" w:type="dxa"/>
            <w:vAlign w:val="top"/>
          </w:tcPr>
          <w:p>
            <w:pPr>
              <w:pStyle w:val="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Jumlah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pStyle w:val="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02" w:type="dxa"/>
            <w:vAlign w:val="top"/>
          </w:tcPr>
          <w:p>
            <w:pPr>
              <w:pStyle w:val="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IPS</w:t>
            </w:r>
          </w:p>
        </w:tc>
        <w:tc>
          <w:tcPr>
            <w:tcW w:w="4536" w:type="dxa"/>
            <w:vAlign w:val="top"/>
          </w:tcPr>
          <w:p>
            <w:pPr>
              <w:pStyle w:val="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 S1 Pendidikan IPS/Sejarah/Geografi</w:t>
            </w:r>
          </w:p>
        </w:tc>
        <w:tc>
          <w:tcPr>
            <w:tcW w:w="1276" w:type="dxa"/>
            <w:vAlign w:val="top"/>
          </w:tcPr>
          <w:p>
            <w:pPr>
              <w:pStyle w:val="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(L/P)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pStyle w:val="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402" w:type="dxa"/>
            <w:vAlign w:val="top"/>
          </w:tcPr>
          <w:p>
            <w:pPr>
              <w:pStyle w:val="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Seni Budaya</w:t>
            </w:r>
          </w:p>
        </w:tc>
        <w:tc>
          <w:tcPr>
            <w:tcW w:w="4536" w:type="dxa"/>
            <w:vAlign w:val="top"/>
          </w:tcPr>
          <w:p>
            <w:pPr>
              <w:pStyle w:val="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 S1 Pendidikan Seni/Seni Rupa</w:t>
            </w:r>
          </w:p>
        </w:tc>
        <w:tc>
          <w:tcPr>
            <w:tcW w:w="1276" w:type="dxa"/>
            <w:vAlign w:val="top"/>
          </w:tcPr>
          <w:p>
            <w:pPr>
              <w:pStyle w:val="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(L/P)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pStyle w:val="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402" w:type="dxa"/>
            <w:vAlign w:val="top"/>
          </w:tcPr>
          <w:p>
            <w:pPr>
              <w:pStyle w:val="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Tata Usaha</w:t>
            </w:r>
          </w:p>
        </w:tc>
        <w:tc>
          <w:tcPr>
            <w:tcW w:w="4536" w:type="dxa"/>
            <w:vAlign w:val="top"/>
          </w:tcPr>
          <w:p>
            <w:pPr>
              <w:pStyle w:val="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 D2 Manajemen/Akuntansi/administrasi</w:t>
            </w:r>
          </w:p>
        </w:tc>
        <w:tc>
          <w:tcPr>
            <w:tcW w:w="1276" w:type="dxa"/>
            <w:vAlign w:val="top"/>
          </w:tcPr>
          <w:p>
            <w:pPr>
              <w:pStyle w:val="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(L/P)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pStyle w:val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vAlign w:val="top"/>
          </w:tcPr>
          <w:p>
            <w:pPr>
              <w:pStyle w:val="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Bimbingan Konseling (BK)</w:t>
            </w:r>
          </w:p>
        </w:tc>
        <w:tc>
          <w:tcPr>
            <w:tcW w:w="4536" w:type="dxa"/>
            <w:vAlign w:val="top"/>
          </w:tcPr>
          <w:p>
            <w:pPr>
              <w:pStyle w:val="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 S1 Pendidikan Bimbingan Konseling</w:t>
            </w:r>
          </w:p>
        </w:tc>
        <w:tc>
          <w:tcPr>
            <w:tcW w:w="1276" w:type="dxa"/>
            <w:vAlign w:val="top"/>
          </w:tcPr>
          <w:p>
            <w:pPr>
              <w:pStyle w:val="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(L/P)</w:t>
            </w:r>
          </w:p>
        </w:tc>
      </w:tr>
    </w:tbl>
    <w:p>
      <w:pPr>
        <w:pStyle w:val="5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Adapun syarat calon tenaga pendidik/Karyawan</w:t>
      </w:r>
    </w:p>
    <w:p>
      <w:pPr>
        <w:pStyle w:val="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Warga Negara Indonesia minimal berusia 21 tahun per januari 2016</w:t>
      </w:r>
    </w:p>
    <w:p>
      <w:pPr>
        <w:pStyle w:val="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Tidak pernah mempunyai riwayat melanggarhukum </w:t>
      </w:r>
    </w:p>
    <w:p>
      <w:pPr>
        <w:pStyle w:val="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Mempunyai pengetahuan mengenai kurikulum 2013 (bagi tenaga pendidik)</w:t>
      </w:r>
    </w:p>
    <w:p>
      <w:pPr>
        <w:pStyle w:val="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Mempunyai loyalitas kerja yang tinggi</w:t>
      </w:r>
    </w:p>
    <w:p>
      <w:pPr>
        <w:pStyle w:val="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Melengkapi berkas yang harus dikumpulkan </w:t>
      </w:r>
    </w:p>
    <w:p>
      <w:pPr>
        <w:pStyle w:val="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Membuat surat lamaran (tulis tangan)</w:t>
      </w:r>
    </w:p>
    <w:p>
      <w:pPr>
        <w:pStyle w:val="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Ijazah dan transkip nilai terakhir yang dilegalisir </w:t>
      </w:r>
    </w:p>
    <w:p>
      <w:pPr>
        <w:pStyle w:val="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Minimal mempunyai IPK 3,00</w:t>
      </w:r>
    </w:p>
    <w:p>
      <w:pPr>
        <w:pStyle w:val="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Foto berwarna berukuran 4 x 6 sebanyak 1 lembar</w:t>
      </w:r>
    </w:p>
    <w:p>
      <w:pPr>
        <w:pStyle w:val="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Fotocopy KTP </w:t>
      </w:r>
    </w:p>
    <w:p>
      <w:pPr>
        <w:pStyle w:val="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Sertifikat/piagam sesuai dengan bidangnya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(jika ada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>
      <w:pPr>
        <w:pStyle w:val="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Berkas dikirim melaluiVia POS/datang langsung dengan lamaran ditujukan kepada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Kepala SMP Islam Roudlotus Saidiyyah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alamat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jalan Kalialang Baru, Kel. Sukorejo, Kec. Gunungpati, Kota Semarang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Paling lambat 1 Februari 2016. </w:t>
      </w:r>
    </w:p>
    <w:p>
      <w:pPr>
        <w:pStyle w:val="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Pengumuman Lolos seleksi administrasi akan diumumkan pada tanggal 5 Februari 2016 melalui Website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smprosa.blogspot.com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atau via SMS/Telepon. </w:t>
      </w:r>
    </w:p>
    <w:p>
      <w:pPr>
        <w:ind w:left="4320" w:firstLine="720"/>
        <w:jc w:val="both"/>
        <w:rPr>
          <w:rFonts w:ascii="Times New Roman" w:hAnsi="Times New Roman" w:eastAsia="Calibri" w:cs="Times New Roman"/>
          <w:sz w:val="24"/>
          <w:szCs w:val="24"/>
          <w:lang w:val="en-US"/>
        </w:rPr>
      </w:pPr>
      <w:bookmarkStart w:id="0" w:name="_GoBack"/>
      <w:bookmarkEnd w:id="0"/>
    </w:p>
    <w:p>
      <w:pPr>
        <w:pStyle w:val="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eastAsia="Calibri"/>
          <w:sz w:val="24"/>
          <w:szCs w:val="24"/>
          <w:lang w:val="en-US"/>
        </w:rPr>
        <w:tab/>
      </w:r>
      <w:r>
        <w:rPr>
          <w:rFonts w:eastAsia="Calibri"/>
          <w:sz w:val="24"/>
          <w:szCs w:val="24"/>
          <w:lang w:val="en-US"/>
        </w:rPr>
        <w:tab/>
      </w:r>
      <w:r>
        <w:rPr>
          <w:rFonts w:eastAsia="Calibri"/>
          <w:sz w:val="24"/>
          <w:szCs w:val="24"/>
          <w:lang w:val="en-US"/>
        </w:rPr>
        <w:tab/>
      </w:r>
      <w:r>
        <w:rPr>
          <w:rFonts w:eastAsia="Calibri"/>
          <w:sz w:val="24"/>
          <w:szCs w:val="24"/>
          <w:lang w:val="en-US"/>
        </w:rPr>
        <w:tab/>
      </w:r>
      <w:r>
        <w:rPr>
          <w:rFonts w:eastAsia="Calibri"/>
          <w:sz w:val="24"/>
          <w:szCs w:val="24"/>
          <w:lang w:val="en-US"/>
        </w:rPr>
        <w:tab/>
      </w:r>
      <w:r>
        <w:rPr>
          <w:rFonts w:eastAsia="Calibri"/>
          <w:sz w:val="24"/>
          <w:szCs w:val="24"/>
          <w:lang w:val="en-US"/>
        </w:rPr>
        <w:tab/>
      </w:r>
      <w:r>
        <w:rPr>
          <w:rFonts w:eastAsia="Calibri"/>
          <w:sz w:val="24"/>
          <w:szCs w:val="24"/>
          <w:lang w:val="en-US"/>
        </w:rPr>
        <w:tab/>
      </w:r>
    </w:p>
    <w:p>
      <w:pPr>
        <w:pStyle w:val="5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pStyle w:val="5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>
      <w:pgSz w:w="12240" w:h="15840"/>
      <w:pgMar w:top="568" w:right="1183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Eras Light ITC">
    <w:panose1 w:val="020B0402030504020804"/>
    <w:charset w:val="00"/>
    <w:family w:val="auto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92017380">
    <w:nsid w:val="58EE60E4"/>
    <w:multiLevelType w:val="multilevel"/>
    <w:tmpl w:val="58EE60E4"/>
    <w:lvl w:ilvl="0" w:tentative="1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6142524">
    <w:nsid w:val="44E955BC"/>
    <w:multiLevelType w:val="multilevel"/>
    <w:tmpl w:val="44E955BC"/>
    <w:lvl w:ilvl="0" w:tentative="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56142524"/>
  </w:num>
  <w:num w:numId="2">
    <w:abstractNumId w:val="14920173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 w:val="1"/>
  <w:bordersDoNotSurroundFooter w:val="1"/>
  <w:documentProtection w:enforcement="0"/>
  <w:defaultTabStop w:val="720"/>
  <w:drawingGridHorizontalSpacing w:val="0"/>
  <w:displayHorizontalDrawingGridEvery w:val="1"/>
  <w:displayVerticalDrawingGridEvery w:val="1"/>
  <w:characterSpacingControl w:val="doNotCompress"/>
  <w:compat>
    <w:spaceForUL/>
    <w:doNotLeaveBackslashAlone/>
    <w:ulTrailSpac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paragraph" w:styleId="2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header"/>
    <w:basedOn w:val="1"/>
    <w:link w:val="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5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en-US" w:eastAsia="zh-CN" w:bidi="ar-SA"/>
    </w:rPr>
  </w:style>
  <w:style w:type="character" w:customStyle="1" w:styleId="6">
    <w:name w:val="Header Char"/>
    <w:basedOn w:val="4"/>
    <w:link w:val="3"/>
    <w:uiPriority w:val="99"/>
    <w:rPr/>
  </w:style>
  <w:style w:type="character" w:customStyle="1" w:styleId="7">
    <w:name w:val="Balloon Text Char"/>
    <w:basedOn w:val="4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customXml" Target="../customXml/item1.xml"/><Relationship Id="rId7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400</Words>
  <Characters>2283</Characters>
  <Lines>19</Lines>
  <Paragraphs>5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2015-07-10T02:52:00Z</dcterms:created>
  <dc:creator>Canno</dc:creator>
  <cp:lastModifiedBy>Unnes</cp:lastModifiedBy>
  <cp:lastPrinted>2015-07-10T02:52:00Z</cp:lastPrinted>
  <dcterms:modified xsi:type="dcterms:W3CDTF">2016-01-11T07:14:52Z</dcterms:modified>
  <dc:title>YAYASAN ROUDLOTUS SAIDIYYAH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